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Sprint Planning Meeting Minutes (3/16/26)</w:t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b w:val="1"/>
          <w:bCs w:val="1"/>
          <w:rtl w:val="0"/>
        </w:rPr>
        <w:t xml:space="preserve"> 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 Start time:</w:t>
      </w:r>
      <w:r w:rsidDel="00000000" w:rsidR="00000000" w:rsidRPr="00000000">
        <w:rPr>
          <w:rtl w:val="0"/>
        </w:rPr>
        <w:t xml:space="preserve"> 3:00 PM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 End time:</w:t>
      </w:r>
      <w:r w:rsidDel="00000000" w:rsidR="00000000" w:rsidRPr="00000000">
        <w:rPr>
          <w:rtl w:val="0"/>
        </w:rPr>
        <w:t xml:space="preserve"> 4:00 PM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moderate, based on stable completion in previous sprints and anticipated maintenance work.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 (in priority order):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User Story #17: Save Session Results (allow users to save generated outputs locally for later reference)</w:t>
        <w:br w:type="textWrapping"/>
        <w:br w:type="textWrapping"/>
        <w:t xml:space="preserve"> ● User Story #18: Improve Input Instructions and Help Text (clear guidance for pasting resumes/job descriptions)</w:t>
        <w:br w:type="textWrapping"/>
        <w:br w:type="textWrapping"/>
        <w:t xml:space="preserve"> ● User Story #19: Basic Settings Panel (toggle options such as output verbosity or section display)</w:t>
        <w:br w:type="textWrapping"/>
        <w:br w:type="textWrapping"/>
        <w:t xml:space="preserve"> ● User Story #20: Minor Performance Optimization (reduce delays for large text inputs)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Ronald Sierra -  User Story #17: Save Session Results</w:t>
        <w:br w:type="textWrapping"/>
        <w:br w:type="textWrapping"/>
        <w:t xml:space="preserve"> ● Raiyan Mahfuz Aulino -  User Story #20: Performance Optimization</w:t>
        <w:br w:type="textWrapping"/>
        <w:br w:type="textWrapping"/>
        <w:t xml:space="preserve"> ● Ainoa Perez-Calderon -  User Story #18: Input Instructions and Help Text</w:t>
        <w:br w:type="textWrapping"/>
        <w:br w:type="textWrapping"/>
        <w:t xml:space="preserve"> ● Humberto Padron - User Story #19: Settings Panel + integration/testing support</w:t>
        <w:br w:type="textWrapping"/>
      </w:r>
    </w:p>
    <w:p w:rsidR="00000000" w:rsidDel="00000000" w:rsidP="00000000" w:rsidRDefault="00000000" w:rsidRPr="00000000" w14:paraId="00000007">
      <w:pPr>
        <w:widowControl w:val="0"/>
        <w:spacing w:before="43.259887695312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